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0A" w:rsidRDefault="0012130A" w:rsidP="00655AC7">
      <w:pPr>
        <w:jc w:val="right"/>
        <w:rPr>
          <w:rFonts w:ascii="Calibri Light" w:hAnsi="Calibri Light" w:cs="Calibri Light"/>
          <w:b/>
          <w:bCs/>
          <w:color w:val="000000"/>
          <w:sz w:val="52"/>
          <w:szCs w:val="52"/>
          <w:highlight w:val="green"/>
          <w:u w:val="single"/>
        </w:rPr>
      </w:pPr>
      <w:r>
        <w:rPr>
          <w:noProof/>
        </w:rPr>
        <w:drawing>
          <wp:inline distT="0" distB="0" distL="0" distR="0" wp14:anchorId="23DB54C5" wp14:editId="304FD6F8">
            <wp:extent cx="2208407" cy="658906"/>
            <wp:effectExtent l="0" t="0" r="1905" b="825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81" cy="6598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2130A" w:rsidRPr="0012130A" w:rsidRDefault="0012130A" w:rsidP="0012130A">
      <w:pPr>
        <w:jc w:val="center"/>
        <w:rPr>
          <w:rFonts w:ascii="Calibri Light" w:hAnsi="Calibri Light" w:cs="Calibri Light"/>
          <w:b/>
          <w:bCs/>
          <w:color w:val="000000"/>
          <w:sz w:val="44"/>
          <w:szCs w:val="44"/>
          <w:highlight w:val="green"/>
          <w:u w:val="single"/>
        </w:rPr>
      </w:pPr>
      <w:r w:rsidRPr="0012130A">
        <w:rPr>
          <w:rFonts w:ascii="Calibri Light" w:hAnsi="Calibri Light" w:cs="Calibri Light"/>
          <w:b/>
          <w:bCs/>
          <w:color w:val="000000"/>
          <w:sz w:val="96"/>
          <w:szCs w:val="96"/>
          <w:highlight w:val="green"/>
          <w:u w:val="single"/>
        </w:rPr>
        <w:t>Von der Prüfungsangst zum Prüfungscoaching</w:t>
      </w:r>
      <w:r w:rsidRPr="0012130A">
        <w:rPr>
          <w:rFonts w:ascii="Calibri Light" w:hAnsi="Calibri Light" w:cs="Calibri Light"/>
          <w:b/>
          <w:bCs/>
          <w:color w:val="000000"/>
          <w:sz w:val="96"/>
          <w:szCs w:val="96"/>
          <w:highlight w:val="green"/>
          <w:u w:val="single"/>
        </w:rPr>
        <w:br/>
      </w:r>
    </w:p>
    <w:p w:rsidR="00A004EE" w:rsidRDefault="0049094C" w:rsidP="0012130A">
      <w:pPr>
        <w:jc w:val="center"/>
        <w:rPr>
          <w:b/>
          <w:sz w:val="44"/>
          <w:szCs w:val="44"/>
          <w:highlight w:val="green"/>
        </w:rPr>
      </w:pPr>
      <w:r>
        <w:rPr>
          <w:b/>
          <w:sz w:val="44"/>
          <w:szCs w:val="44"/>
          <w:highlight w:val="green"/>
        </w:rPr>
        <w:t>12</w:t>
      </w:r>
      <w:bookmarkStart w:id="0" w:name="_GoBack"/>
      <w:bookmarkEnd w:id="0"/>
      <w:r w:rsidR="00BA6578">
        <w:rPr>
          <w:b/>
          <w:sz w:val="44"/>
          <w:szCs w:val="44"/>
          <w:highlight w:val="green"/>
        </w:rPr>
        <w:t>.12</w:t>
      </w:r>
      <w:r w:rsidR="0066765F">
        <w:rPr>
          <w:b/>
          <w:sz w:val="44"/>
          <w:szCs w:val="44"/>
          <w:highlight w:val="green"/>
        </w:rPr>
        <w:t>.2016</w:t>
      </w:r>
      <w:r w:rsidR="00BA6578">
        <w:rPr>
          <w:b/>
          <w:sz w:val="44"/>
          <w:szCs w:val="44"/>
          <w:highlight w:val="green"/>
        </w:rPr>
        <w:t>, 14.30 Uhr -18</w:t>
      </w:r>
      <w:r w:rsidR="008275D7">
        <w:rPr>
          <w:b/>
          <w:sz w:val="44"/>
          <w:szCs w:val="44"/>
          <w:highlight w:val="green"/>
        </w:rPr>
        <w:t>.0</w:t>
      </w:r>
      <w:r w:rsidR="00A004EE">
        <w:rPr>
          <w:b/>
          <w:sz w:val="44"/>
          <w:szCs w:val="44"/>
          <w:highlight w:val="green"/>
        </w:rPr>
        <w:t>0 Uhr</w:t>
      </w:r>
    </w:p>
    <w:p w:rsidR="00BA6578" w:rsidRDefault="00BA6578" w:rsidP="0012130A">
      <w:pPr>
        <w:jc w:val="center"/>
        <w:rPr>
          <w:b/>
          <w:sz w:val="44"/>
          <w:szCs w:val="44"/>
          <w:highlight w:val="green"/>
        </w:rPr>
      </w:pPr>
      <w:r>
        <w:rPr>
          <w:b/>
          <w:sz w:val="44"/>
          <w:szCs w:val="44"/>
          <w:highlight w:val="green"/>
        </w:rPr>
        <w:t>oder</w:t>
      </w:r>
    </w:p>
    <w:p w:rsidR="00BA6578" w:rsidRDefault="00BA6578" w:rsidP="0012130A">
      <w:pPr>
        <w:jc w:val="center"/>
        <w:rPr>
          <w:b/>
          <w:sz w:val="44"/>
          <w:szCs w:val="44"/>
          <w:highlight w:val="green"/>
        </w:rPr>
      </w:pPr>
      <w:r>
        <w:rPr>
          <w:b/>
          <w:sz w:val="44"/>
          <w:szCs w:val="44"/>
          <w:highlight w:val="green"/>
        </w:rPr>
        <w:t>12.01.2017, 14.30-18.00 Uhr</w:t>
      </w:r>
    </w:p>
    <w:p w:rsidR="0012130A" w:rsidRDefault="001A005B" w:rsidP="001A005B">
      <w:pPr>
        <w:pStyle w:val="berschrift2"/>
        <w:ind w:left="0" w:firstLine="0"/>
        <w:jc w:val="center"/>
        <w:rPr>
          <w:rFonts w:ascii="Calibri Light" w:hAnsi="Calibri Light" w:cs="Calibri Light"/>
          <w:b/>
          <w:bCs/>
          <w:color w:val="000000"/>
          <w:sz w:val="44"/>
          <w:szCs w:val="44"/>
          <w:highlight w:val="green"/>
        </w:rPr>
      </w:pPr>
      <w:r w:rsidRPr="001A005B">
        <w:rPr>
          <w:rFonts w:ascii="Calibri Light" w:hAnsi="Calibri Light" w:cs="Calibri Light"/>
          <w:b/>
          <w:bCs/>
          <w:color w:val="000000"/>
          <w:sz w:val="44"/>
          <w:szCs w:val="44"/>
          <w:highlight w:val="green"/>
        </w:rPr>
        <w:t>Seminarraum S1 im Studentenwerk Bayreuth</w:t>
      </w:r>
    </w:p>
    <w:p w:rsidR="001A005B" w:rsidRPr="001A005B" w:rsidRDefault="001A005B" w:rsidP="001A005B">
      <w:pPr>
        <w:rPr>
          <w:highlight w:val="green"/>
        </w:rPr>
      </w:pPr>
    </w:p>
    <w:p w:rsidR="0012130A" w:rsidRPr="0012130A" w:rsidRDefault="0012130A" w:rsidP="0012130A">
      <w:pPr>
        <w:pStyle w:val="berschrift2"/>
        <w:ind w:left="0" w:firstLine="0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color w:val="000000"/>
          <w:sz w:val="32"/>
          <w:szCs w:val="32"/>
        </w:rPr>
        <w:t>Gemeinsam bearbeiten wir folgende Fragen:</w:t>
      </w:r>
    </w:p>
    <w:p w:rsidR="0012130A" w:rsidRPr="0012130A" w:rsidRDefault="0012130A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Prüfungsangst hat viele Gesichter – </w:t>
      </w:r>
      <w:r w:rsidR="00B62121">
        <w:rPr>
          <w:rFonts w:ascii="Calibri Light" w:hAnsi="Calibri Light" w:cs="Calibri Light"/>
          <w:b/>
          <w:bCs/>
          <w:sz w:val="32"/>
          <w:szCs w:val="32"/>
        </w:rPr>
        <w:t>wie</w:t>
      </w:r>
      <w:r w:rsidRPr="0012130A">
        <w:rPr>
          <w:rFonts w:ascii="Calibri Light" w:hAnsi="Calibri Light" w:cs="Calibri Light"/>
          <w:b/>
          <w:bCs/>
          <w:sz w:val="32"/>
          <w:szCs w:val="32"/>
        </w:rPr>
        <w:t xml:space="preserve"> genau und was genau macht mir eigentlich Angst?</w:t>
      </w:r>
    </w:p>
    <w:p w:rsidR="0012130A" w:rsidRPr="0012130A" w:rsidRDefault="005F78BD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Wie kann ich strukturiert und gezielt Prüfungsangst reduzieren, so dass</w:t>
      </w:r>
      <w:r w:rsidR="0012130A" w:rsidRPr="0012130A">
        <w:rPr>
          <w:rFonts w:ascii="Calibri Light" w:hAnsi="Calibri Light" w:cs="Calibri Light"/>
          <w:b/>
          <w:bCs/>
          <w:sz w:val="32"/>
          <w:szCs w:val="32"/>
        </w:rPr>
        <w:t xml:space="preserve"> ich mich nicht selbst an einem Prüfungserfolg hindere? </w:t>
      </w:r>
      <w:r>
        <w:rPr>
          <w:rFonts w:ascii="Calibri Light" w:hAnsi="Calibri Light" w:cs="Calibri Light"/>
          <w:b/>
          <w:bCs/>
          <w:sz w:val="32"/>
          <w:szCs w:val="32"/>
        </w:rPr>
        <w:t>Was brauche ich dafür?</w:t>
      </w:r>
    </w:p>
    <w:p w:rsidR="0012130A" w:rsidRPr="0012130A" w:rsidRDefault="0012130A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sz w:val="32"/>
          <w:szCs w:val="32"/>
        </w:rPr>
        <w:t>Wie erarbeite ich für mich einen „positiven Prüfungszustand“?</w:t>
      </w:r>
    </w:p>
    <w:p w:rsidR="0012130A" w:rsidRDefault="0012130A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sz w:val="32"/>
          <w:szCs w:val="32"/>
        </w:rPr>
        <w:t>Welche Techniken helfen mir für und in den nächsten Prüfungen</w:t>
      </w:r>
      <w:r w:rsidRPr="0012130A">
        <w:rPr>
          <w:rFonts w:ascii="Calibri Light" w:hAnsi="Calibri Light" w:cs="Calibri Light"/>
          <w:b/>
          <w:bCs/>
          <w:color w:val="000000"/>
          <w:sz w:val="32"/>
          <w:szCs w:val="32"/>
        </w:rPr>
        <w:t>?</w:t>
      </w:r>
    </w:p>
    <w:p w:rsidR="00A004EE" w:rsidRPr="00A004EE" w:rsidRDefault="00A004EE" w:rsidP="00A004EE"/>
    <w:p w:rsidR="00527823" w:rsidRPr="00A004EE" w:rsidRDefault="00655AC7" w:rsidP="0012130A">
      <w:pPr>
        <w:rPr>
          <w:sz w:val="28"/>
          <w:szCs w:val="28"/>
        </w:rPr>
      </w:pPr>
      <w:r w:rsidRPr="00A004EE">
        <w:rPr>
          <w:sz w:val="28"/>
          <w:szCs w:val="28"/>
        </w:rPr>
        <w:t>Das Seminar wird durchgeführt von Frau Dipl.-Psych. Barbara Grüninger-Frost, Psychologische Beratungsstelle des Studentenwerks Oberfranken</w:t>
      </w:r>
      <w:r w:rsidR="00B62121" w:rsidRPr="00A004EE">
        <w:rPr>
          <w:sz w:val="28"/>
          <w:szCs w:val="28"/>
        </w:rPr>
        <w:t xml:space="preserve"> (0921-555952)</w:t>
      </w:r>
      <w:r w:rsidR="00527823">
        <w:rPr>
          <w:sz w:val="28"/>
          <w:szCs w:val="28"/>
        </w:rPr>
        <w:t>.</w:t>
      </w:r>
    </w:p>
    <w:p w:rsidR="00B62121" w:rsidRPr="00A004EE" w:rsidRDefault="0012130A" w:rsidP="0012130A">
      <w:pPr>
        <w:pStyle w:val="berschrift2"/>
        <w:ind w:left="0" w:firstLine="0"/>
        <w:rPr>
          <w:rFonts w:ascii="Calibri" w:hAnsi="Calibri" w:cs="Calibri"/>
          <w:color w:val="000000"/>
          <w:sz w:val="28"/>
          <w:szCs w:val="28"/>
        </w:rPr>
      </w:pPr>
      <w:r w:rsidRPr="00A004EE">
        <w:rPr>
          <w:rFonts w:ascii="Calibri" w:hAnsi="Calibri" w:cs="Calibri"/>
          <w:color w:val="000000"/>
          <w:sz w:val="28"/>
          <w:szCs w:val="28"/>
        </w:rPr>
        <w:t xml:space="preserve">Bitte bis eine Woche vor dem gewünschten Termin per Email anmelden unter: </w:t>
      </w:r>
    </w:p>
    <w:p w:rsidR="0012130A" w:rsidRPr="0012130A" w:rsidRDefault="0012130A" w:rsidP="0012130A">
      <w:pPr>
        <w:pStyle w:val="berschrift2"/>
        <w:ind w:left="0" w:firstLine="0"/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</w:pPr>
      <w:r w:rsidRPr="0012130A">
        <w:rPr>
          <w:rFonts w:ascii="Calibri" w:hAnsi="Calibri" w:cs="Calibri"/>
          <w:color w:val="000000"/>
          <w:sz w:val="40"/>
          <w:szCs w:val="40"/>
          <w:u w:val="single"/>
        </w:rPr>
        <w:t>psycho.beratung@studentenwerk</w:t>
      </w:r>
      <w:r w:rsidR="00B62121">
        <w:rPr>
          <w:rFonts w:ascii="Calibri" w:hAnsi="Calibri" w:cs="Calibri"/>
          <w:color w:val="000000"/>
          <w:sz w:val="40"/>
          <w:szCs w:val="40"/>
          <w:u w:val="single"/>
        </w:rPr>
        <w:t>-oberfranken</w:t>
      </w:r>
      <w:r w:rsidRPr="0012130A">
        <w:rPr>
          <w:rFonts w:ascii="Calibri" w:hAnsi="Calibri" w:cs="Calibri"/>
          <w:color w:val="000000"/>
          <w:sz w:val="40"/>
          <w:szCs w:val="40"/>
          <w:u w:val="single"/>
        </w:rPr>
        <w:t>.de</w:t>
      </w:r>
    </w:p>
    <w:sectPr w:rsidR="0012130A" w:rsidRPr="00121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C269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0A"/>
    <w:rsid w:val="00010D6B"/>
    <w:rsid w:val="0012130A"/>
    <w:rsid w:val="001A005B"/>
    <w:rsid w:val="001F12A5"/>
    <w:rsid w:val="002F4868"/>
    <w:rsid w:val="00314CF2"/>
    <w:rsid w:val="0049094C"/>
    <w:rsid w:val="004C3C76"/>
    <w:rsid w:val="00527823"/>
    <w:rsid w:val="005F78BD"/>
    <w:rsid w:val="00655AC7"/>
    <w:rsid w:val="0066765F"/>
    <w:rsid w:val="008275D7"/>
    <w:rsid w:val="008D1715"/>
    <w:rsid w:val="00A004EE"/>
    <w:rsid w:val="00A90669"/>
    <w:rsid w:val="00B62121"/>
    <w:rsid w:val="00BA6578"/>
    <w:rsid w:val="00C169EA"/>
    <w:rsid w:val="00CB1855"/>
    <w:rsid w:val="00E553BD"/>
    <w:rsid w:val="00F07452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30A"/>
    <w:pPr>
      <w:spacing w:after="160" w:line="259" w:lineRule="auto"/>
    </w:pPr>
    <w:rPr>
      <w:rFonts w:eastAsiaTheme="minorEastAsia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130A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kern w:val="24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30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130A"/>
    <w:rPr>
      <w:rFonts w:ascii="Times New Roman" w:eastAsiaTheme="minorEastAsia" w:hAnsi="Times New Roman" w:cs="Times New Roman"/>
      <w:kern w:val="24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30A"/>
    <w:pPr>
      <w:spacing w:after="160" w:line="259" w:lineRule="auto"/>
    </w:pPr>
    <w:rPr>
      <w:rFonts w:eastAsiaTheme="minorEastAsia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130A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kern w:val="24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30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130A"/>
    <w:rPr>
      <w:rFonts w:ascii="Times New Roman" w:eastAsiaTheme="minorEastAsia" w:hAnsi="Times New Roman" w:cs="Times New Roman"/>
      <w:kern w:val="24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Grüninger-Frost</dc:creator>
  <cp:lastModifiedBy>Barbara Grüninger-Frost</cp:lastModifiedBy>
  <cp:revision>2</cp:revision>
  <cp:lastPrinted>2014-09-17T06:38:00Z</cp:lastPrinted>
  <dcterms:created xsi:type="dcterms:W3CDTF">2016-10-10T09:59:00Z</dcterms:created>
  <dcterms:modified xsi:type="dcterms:W3CDTF">2016-10-10T09:59:00Z</dcterms:modified>
</cp:coreProperties>
</file>