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0A" w:rsidRDefault="0012130A" w:rsidP="00655AC7">
      <w:pPr>
        <w:jc w:val="right"/>
        <w:rPr>
          <w:rFonts w:ascii="Calibri Light" w:hAnsi="Calibri Light" w:cs="Calibri Light"/>
          <w:b/>
          <w:bCs/>
          <w:color w:val="000000"/>
          <w:sz w:val="52"/>
          <w:szCs w:val="52"/>
          <w:highlight w:val="green"/>
          <w:u w:val="single"/>
        </w:rPr>
      </w:pPr>
      <w:r>
        <w:rPr>
          <w:noProof/>
        </w:rPr>
        <w:drawing>
          <wp:inline distT="0" distB="0" distL="0" distR="0" wp14:anchorId="23DB54C5" wp14:editId="304FD6F8">
            <wp:extent cx="2208407" cy="658906"/>
            <wp:effectExtent l="0" t="0" r="1905" b="825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81" cy="6598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66C41" w:rsidRDefault="00966C41" w:rsidP="00655AC7">
      <w:pPr>
        <w:jc w:val="right"/>
        <w:rPr>
          <w:rFonts w:ascii="Calibri Light" w:hAnsi="Calibri Light" w:cs="Calibri Light"/>
          <w:b/>
          <w:bCs/>
          <w:color w:val="000000"/>
          <w:sz w:val="52"/>
          <w:szCs w:val="52"/>
          <w:highlight w:val="green"/>
          <w:u w:val="single"/>
        </w:rPr>
      </w:pPr>
    </w:p>
    <w:p w:rsidR="0012130A" w:rsidRPr="00966C41" w:rsidRDefault="0012130A" w:rsidP="00966C41">
      <w:pPr>
        <w:jc w:val="center"/>
        <w:rPr>
          <w:rFonts w:ascii="Calibri Light" w:hAnsi="Calibri Light" w:cs="Calibri Light"/>
          <w:b/>
          <w:bCs/>
          <w:color w:val="000000"/>
          <w:sz w:val="44"/>
          <w:szCs w:val="44"/>
          <w:highlight w:val="green"/>
          <w:u w:val="single"/>
        </w:rPr>
      </w:pPr>
      <w:r w:rsidRPr="0012130A">
        <w:rPr>
          <w:rFonts w:ascii="Calibri Light" w:hAnsi="Calibri Light" w:cs="Calibri Light"/>
          <w:b/>
          <w:bCs/>
          <w:color w:val="000000"/>
          <w:sz w:val="96"/>
          <w:szCs w:val="96"/>
          <w:highlight w:val="green"/>
          <w:u w:val="single"/>
        </w:rPr>
        <w:t>Von der Prüfungsangst zum Prüfungscoaching</w:t>
      </w:r>
      <w:r w:rsidRPr="0012130A">
        <w:rPr>
          <w:rFonts w:ascii="Calibri Light" w:hAnsi="Calibri Light" w:cs="Calibri Light"/>
          <w:b/>
          <w:bCs/>
          <w:color w:val="000000"/>
          <w:sz w:val="96"/>
          <w:szCs w:val="96"/>
          <w:highlight w:val="green"/>
          <w:u w:val="single"/>
        </w:rPr>
        <w:br/>
      </w:r>
    </w:p>
    <w:p w:rsidR="00966C41" w:rsidRPr="004B7EA4" w:rsidRDefault="004B7EA4" w:rsidP="004B7EA4">
      <w:pPr>
        <w:pStyle w:val="berschrift2"/>
        <w:jc w:val="center"/>
        <w:rPr>
          <w:rFonts w:ascii="Calibri Light" w:hAnsi="Calibri Light" w:cs="Calibri Light"/>
          <w:b/>
          <w:bCs/>
          <w:color w:val="000000"/>
          <w:sz w:val="40"/>
          <w:szCs w:val="40"/>
          <w:u w:val="single"/>
        </w:rPr>
      </w:pPr>
      <w:r w:rsidRPr="004B7EA4">
        <w:rPr>
          <w:rFonts w:ascii="Calibri Light" w:hAnsi="Calibri Light" w:cs="Calibri Light"/>
          <w:b/>
          <w:bCs/>
          <w:color w:val="000000"/>
          <w:sz w:val="40"/>
          <w:szCs w:val="40"/>
          <w:u w:val="single"/>
        </w:rPr>
        <w:t>3,</w:t>
      </w:r>
      <w:r w:rsidR="00966C41" w:rsidRPr="004B7EA4">
        <w:rPr>
          <w:rFonts w:ascii="Calibri Light" w:hAnsi="Calibri Light" w:cs="Calibri Light"/>
          <w:b/>
          <w:bCs/>
          <w:color w:val="000000"/>
          <w:sz w:val="40"/>
          <w:szCs w:val="40"/>
          <w:u w:val="single"/>
        </w:rPr>
        <w:t>5 h für den Umgang mit einem sehr wichtigen Teil des Studienalltags</w:t>
      </w:r>
      <w:r w:rsidR="006B0837">
        <w:rPr>
          <w:rFonts w:ascii="Calibri Light" w:hAnsi="Calibri Light" w:cs="Calibri Light"/>
          <w:b/>
          <w:bCs/>
          <w:color w:val="000000"/>
          <w:sz w:val="40"/>
          <w:szCs w:val="40"/>
          <w:u w:val="single"/>
        </w:rPr>
        <w:t xml:space="preserve"> </w:t>
      </w:r>
      <w:r w:rsidR="00966C41" w:rsidRPr="004B7EA4">
        <w:rPr>
          <w:rFonts w:ascii="Calibri Light" w:hAnsi="Calibri Light" w:cs="Calibri Light"/>
          <w:b/>
          <w:bCs/>
          <w:color w:val="000000"/>
          <w:sz w:val="40"/>
          <w:szCs w:val="40"/>
          <w:u w:val="single"/>
        </w:rPr>
        <w:t>-</w:t>
      </w:r>
      <w:r w:rsidR="006B0837">
        <w:rPr>
          <w:rFonts w:ascii="Calibri Light" w:hAnsi="Calibri Light" w:cs="Calibri Light"/>
          <w:b/>
          <w:bCs/>
          <w:color w:val="000000"/>
          <w:sz w:val="40"/>
          <w:szCs w:val="40"/>
          <w:u w:val="single"/>
        </w:rPr>
        <w:t xml:space="preserve"> </w:t>
      </w:r>
      <w:bookmarkStart w:id="0" w:name="_GoBack"/>
      <w:bookmarkEnd w:id="0"/>
      <w:r w:rsidR="00966C41" w:rsidRPr="004B7EA4">
        <w:rPr>
          <w:rFonts w:ascii="Calibri Light" w:hAnsi="Calibri Light" w:cs="Calibri Light"/>
          <w:b/>
          <w:bCs/>
          <w:color w:val="000000"/>
          <w:sz w:val="40"/>
          <w:szCs w:val="40"/>
          <w:u w:val="single"/>
        </w:rPr>
        <w:t>die Prüfung</w:t>
      </w:r>
    </w:p>
    <w:p w:rsidR="00966C41" w:rsidRDefault="00966C41" w:rsidP="004B7EA4">
      <w:pPr>
        <w:pStyle w:val="berschrift2"/>
        <w:rPr>
          <w:rFonts w:ascii="Calibri Light" w:hAnsi="Calibri Light" w:cs="Calibri Light"/>
          <w:b/>
          <w:bCs/>
          <w:sz w:val="32"/>
          <w:szCs w:val="32"/>
        </w:rPr>
      </w:pPr>
    </w:p>
    <w:p w:rsidR="0012130A" w:rsidRPr="00966C41" w:rsidRDefault="005F78BD" w:rsidP="0012130A">
      <w:pPr>
        <w:pStyle w:val="berschrift2"/>
        <w:numPr>
          <w:ilvl w:val="0"/>
          <w:numId w:val="1"/>
        </w:numPr>
        <w:ind w:left="360"/>
        <w:rPr>
          <w:rFonts w:ascii="Calibri Light" w:hAnsi="Calibri Light" w:cs="Calibri Light"/>
          <w:b/>
          <w:bCs/>
          <w:sz w:val="32"/>
          <w:szCs w:val="32"/>
        </w:rPr>
      </w:pPr>
      <w:r w:rsidRPr="00966C41">
        <w:rPr>
          <w:rFonts w:ascii="Calibri Light" w:hAnsi="Calibri Light" w:cs="Calibri Light"/>
          <w:b/>
          <w:bCs/>
          <w:sz w:val="32"/>
          <w:szCs w:val="32"/>
        </w:rPr>
        <w:t xml:space="preserve">Wie kann ich strukturiert und gezielt </w:t>
      </w:r>
      <w:r w:rsidR="004B7EA4">
        <w:rPr>
          <w:rFonts w:ascii="Calibri Light" w:hAnsi="Calibri Light" w:cs="Calibri Light"/>
          <w:b/>
          <w:bCs/>
          <w:sz w:val="32"/>
          <w:szCs w:val="32"/>
        </w:rPr>
        <w:t>mit Prüfungen und auch Prüfungsängsten umgehen</w:t>
      </w:r>
      <w:r w:rsidRPr="00966C41">
        <w:rPr>
          <w:rFonts w:ascii="Calibri Light" w:hAnsi="Calibri Light" w:cs="Calibri Light"/>
          <w:b/>
          <w:bCs/>
          <w:sz w:val="32"/>
          <w:szCs w:val="32"/>
        </w:rPr>
        <w:t>, so dass</w:t>
      </w:r>
      <w:r w:rsidR="0012130A" w:rsidRPr="00966C41">
        <w:rPr>
          <w:rFonts w:ascii="Calibri Light" w:hAnsi="Calibri Light" w:cs="Calibri Light"/>
          <w:b/>
          <w:bCs/>
          <w:sz w:val="32"/>
          <w:szCs w:val="32"/>
        </w:rPr>
        <w:t xml:space="preserve"> ich mich nicht selbst an einem Prüfungserfolg hindere? </w:t>
      </w:r>
      <w:r w:rsidRPr="00966C41">
        <w:rPr>
          <w:rFonts w:ascii="Calibri Light" w:hAnsi="Calibri Light" w:cs="Calibri Light"/>
          <w:b/>
          <w:bCs/>
          <w:sz w:val="32"/>
          <w:szCs w:val="32"/>
        </w:rPr>
        <w:t>Was brauche ich dafür?</w:t>
      </w:r>
    </w:p>
    <w:p w:rsidR="0012130A" w:rsidRPr="0012130A" w:rsidRDefault="0012130A" w:rsidP="0012130A">
      <w:pPr>
        <w:pStyle w:val="berschrift2"/>
        <w:numPr>
          <w:ilvl w:val="0"/>
          <w:numId w:val="1"/>
        </w:numPr>
        <w:ind w:left="360"/>
        <w:rPr>
          <w:rFonts w:ascii="Calibri Light" w:hAnsi="Calibri Light" w:cs="Calibri Light"/>
          <w:b/>
          <w:bCs/>
          <w:sz w:val="32"/>
          <w:szCs w:val="32"/>
        </w:rPr>
      </w:pPr>
      <w:r w:rsidRPr="0012130A">
        <w:rPr>
          <w:rFonts w:ascii="Calibri Light" w:hAnsi="Calibri Light" w:cs="Calibri Light"/>
          <w:b/>
          <w:bCs/>
          <w:sz w:val="32"/>
          <w:szCs w:val="32"/>
        </w:rPr>
        <w:t>Wie erarbeite ich für mich einen „positiven Prüfungszustand“?</w:t>
      </w:r>
    </w:p>
    <w:p w:rsidR="0012130A" w:rsidRDefault="0012130A" w:rsidP="0012130A">
      <w:pPr>
        <w:pStyle w:val="berschrift2"/>
        <w:numPr>
          <w:ilvl w:val="0"/>
          <w:numId w:val="1"/>
        </w:numPr>
        <w:ind w:left="360"/>
        <w:rPr>
          <w:rFonts w:ascii="Calibri Light" w:hAnsi="Calibri Light" w:cs="Calibri Light"/>
          <w:b/>
          <w:bCs/>
          <w:color w:val="000000"/>
          <w:sz w:val="32"/>
          <w:szCs w:val="32"/>
        </w:rPr>
      </w:pPr>
      <w:r w:rsidRPr="0012130A">
        <w:rPr>
          <w:rFonts w:ascii="Calibri Light" w:hAnsi="Calibri Light" w:cs="Calibri Light"/>
          <w:b/>
          <w:bCs/>
          <w:sz w:val="32"/>
          <w:szCs w:val="32"/>
        </w:rPr>
        <w:t>Welche Techniken helfen mir für und in den nächsten Prüfungen</w:t>
      </w:r>
      <w:r w:rsidRPr="0012130A">
        <w:rPr>
          <w:rFonts w:ascii="Calibri Light" w:hAnsi="Calibri Light" w:cs="Calibri Light"/>
          <w:b/>
          <w:bCs/>
          <w:color w:val="000000"/>
          <w:sz w:val="32"/>
          <w:szCs w:val="32"/>
        </w:rPr>
        <w:t>?</w:t>
      </w:r>
    </w:p>
    <w:p w:rsidR="00A004EE" w:rsidRPr="00A004EE" w:rsidRDefault="00A004EE" w:rsidP="00A004EE"/>
    <w:p w:rsidR="004B7EA4" w:rsidRDefault="004B7EA4" w:rsidP="004B7EA4">
      <w:pPr>
        <w:rPr>
          <w:sz w:val="28"/>
          <w:szCs w:val="28"/>
        </w:rPr>
      </w:pPr>
    </w:p>
    <w:p w:rsidR="004B7EA4" w:rsidRDefault="00655AC7" w:rsidP="004B7EA4">
      <w:pPr>
        <w:rPr>
          <w:sz w:val="28"/>
          <w:szCs w:val="28"/>
        </w:rPr>
      </w:pPr>
      <w:r w:rsidRPr="00A004EE">
        <w:rPr>
          <w:sz w:val="28"/>
          <w:szCs w:val="28"/>
        </w:rPr>
        <w:t xml:space="preserve">Das Seminar wird </w:t>
      </w:r>
      <w:r w:rsidR="004B7EA4">
        <w:rPr>
          <w:sz w:val="28"/>
          <w:szCs w:val="28"/>
        </w:rPr>
        <w:t xml:space="preserve">im WS </w:t>
      </w:r>
      <w:r w:rsidR="00DC5E0B">
        <w:rPr>
          <w:sz w:val="28"/>
          <w:szCs w:val="28"/>
        </w:rPr>
        <w:t>2016/2017</w:t>
      </w:r>
      <w:r w:rsidR="004B7EA4">
        <w:rPr>
          <w:sz w:val="28"/>
          <w:szCs w:val="28"/>
        </w:rPr>
        <w:t xml:space="preserve"> sowohl in Bayreuth als auch </w:t>
      </w:r>
      <w:r w:rsidR="00DC5E0B">
        <w:rPr>
          <w:sz w:val="28"/>
          <w:szCs w:val="28"/>
        </w:rPr>
        <w:t xml:space="preserve">an allen Hochschulstandorten </w:t>
      </w:r>
      <w:r w:rsidR="004B7EA4">
        <w:rPr>
          <w:sz w:val="28"/>
          <w:szCs w:val="28"/>
        </w:rPr>
        <w:t>angeboten.</w:t>
      </w:r>
    </w:p>
    <w:p w:rsidR="004B7EA4" w:rsidRPr="0012130A" w:rsidRDefault="004B7EA4" w:rsidP="004B7EA4">
      <w:pPr>
        <w:rPr>
          <w:rFonts w:ascii="Calibri Light" w:hAnsi="Calibri Light" w:cs="Calibri Light"/>
          <w:b/>
          <w:bCs/>
          <w:color w:val="000000"/>
          <w:sz w:val="40"/>
          <w:szCs w:val="40"/>
          <w:u w:val="single"/>
        </w:rPr>
      </w:pPr>
      <w:r>
        <w:rPr>
          <w:sz w:val="28"/>
          <w:szCs w:val="28"/>
        </w:rPr>
        <w:t>Termine und weitere Informationen entnehmen Sie bitte den Ausschreibungen, die Sie unter den einzelnen Standorten finden.</w:t>
      </w:r>
    </w:p>
    <w:sectPr w:rsidR="004B7EA4" w:rsidRPr="001213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C269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0A"/>
    <w:rsid w:val="0012130A"/>
    <w:rsid w:val="00486AC9"/>
    <w:rsid w:val="004B7EA4"/>
    <w:rsid w:val="005F78BD"/>
    <w:rsid w:val="00655AC7"/>
    <w:rsid w:val="006B0837"/>
    <w:rsid w:val="008D1715"/>
    <w:rsid w:val="00966C41"/>
    <w:rsid w:val="00A004EE"/>
    <w:rsid w:val="00A90669"/>
    <w:rsid w:val="00B62121"/>
    <w:rsid w:val="00C169EA"/>
    <w:rsid w:val="00CB1855"/>
    <w:rsid w:val="00DC5E0B"/>
    <w:rsid w:val="00E5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130A"/>
    <w:pPr>
      <w:spacing w:after="160" w:line="259" w:lineRule="auto"/>
    </w:pPr>
    <w:rPr>
      <w:rFonts w:eastAsiaTheme="minorEastAsia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2130A"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/>
      <w:kern w:val="24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30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130A"/>
    <w:rPr>
      <w:rFonts w:ascii="Times New Roman" w:eastAsiaTheme="minorEastAsia" w:hAnsi="Times New Roman" w:cs="Times New Roman"/>
      <w:kern w:val="24"/>
      <w:sz w:val="4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130A"/>
    <w:pPr>
      <w:spacing w:after="160" w:line="259" w:lineRule="auto"/>
    </w:pPr>
    <w:rPr>
      <w:rFonts w:eastAsiaTheme="minorEastAsia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2130A"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/>
      <w:kern w:val="24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30A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130A"/>
    <w:rPr>
      <w:rFonts w:ascii="Times New Roman" w:eastAsiaTheme="minorEastAsia" w:hAnsi="Times New Roman" w:cs="Times New Roman"/>
      <w:kern w:val="24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Grüninger-Frost</dc:creator>
  <cp:lastModifiedBy>Barbara Grüninger-Frost</cp:lastModifiedBy>
  <cp:revision>5</cp:revision>
  <cp:lastPrinted>2014-09-17T06:38:00Z</cp:lastPrinted>
  <dcterms:created xsi:type="dcterms:W3CDTF">2014-10-28T08:58:00Z</dcterms:created>
  <dcterms:modified xsi:type="dcterms:W3CDTF">2016-11-09T10:54:00Z</dcterms:modified>
</cp:coreProperties>
</file>